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C3F6A" w14:textId="77777777" w:rsidR="00063259" w:rsidRDefault="00063259">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8A9A018" w14:textId="77777777" w:rsidR="00063259" w:rsidRDefault="00063259">
      <w:pPr>
        <w:rPr>
          <w:rFonts w:ascii="Times-Bold" w:hAnsi="Times-Bold"/>
          <w:b/>
          <w:snapToGrid w:val="0"/>
          <w:sz w:val="24"/>
        </w:rPr>
      </w:pPr>
    </w:p>
    <w:p w14:paraId="4E6FA9B6" w14:textId="77777777" w:rsidR="00063259" w:rsidRDefault="00E964FD">
      <w:pPr>
        <w:rPr>
          <w:rFonts w:ascii="Times-Bold" w:hAnsi="Times-Bold"/>
          <w:b/>
          <w:snapToGrid w:val="0"/>
          <w:sz w:val="24"/>
        </w:rPr>
      </w:pPr>
      <w:r>
        <w:rPr>
          <w:rFonts w:ascii="Times-Bold" w:hAnsi="Times-Bold"/>
          <w:b/>
          <w:noProof/>
          <w:snapToGrid w:val="0"/>
          <w:sz w:val="24"/>
        </w:rPr>
        <w:drawing>
          <wp:inline distT="0" distB="0" distL="0" distR="0" wp14:anchorId="266520DF" wp14:editId="10AADFC2">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2CCE81A9" w14:textId="77777777" w:rsidR="00063259" w:rsidRDefault="00063259">
      <w:pPr>
        <w:rPr>
          <w:rFonts w:ascii="Times-Bold" w:hAnsi="Times-Bold"/>
          <w:b/>
          <w:snapToGrid w:val="0"/>
          <w:sz w:val="24"/>
        </w:rPr>
      </w:pPr>
    </w:p>
    <w:p w14:paraId="0951025F" w14:textId="77777777" w:rsidR="00063259" w:rsidRDefault="00063259">
      <w:pPr>
        <w:rPr>
          <w:rFonts w:ascii="Times-Bold" w:hAnsi="Times-Bold"/>
          <w:b/>
          <w:snapToGrid w:val="0"/>
          <w:sz w:val="24"/>
        </w:rPr>
      </w:pPr>
      <w:r>
        <w:rPr>
          <w:rFonts w:ascii="Times-Bold" w:hAnsi="Times-Bold"/>
          <w:b/>
          <w:snapToGrid w:val="0"/>
          <w:sz w:val="24"/>
        </w:rPr>
        <w:t>Lesson 2: Ball Drop</w:t>
      </w:r>
    </w:p>
    <w:p w14:paraId="03D49F0D" w14:textId="77777777" w:rsidR="00063259" w:rsidRDefault="00063259">
      <w:pPr>
        <w:pStyle w:val="BodyText"/>
      </w:pPr>
      <w:r>
        <w:t>In the File Center, a strong material was filed. This tests metal fatigue as the material rubs against the metal. Bridges must also be tested for high impacts and be able to withstand them. At the Drop Center, a ball will be dropped onto the metal to test its strength. Grab the ball, because it’s time to test the metal’s strength.</w:t>
      </w:r>
    </w:p>
    <w:p w14:paraId="0EE67378" w14:textId="77777777" w:rsidR="00063259" w:rsidRDefault="00063259">
      <w:pPr>
        <w:pStyle w:val="BodyText"/>
        <w:rPr>
          <w:rFonts w:ascii="Times-Bold" w:hAnsi="Times-Bold"/>
          <w:b/>
        </w:rPr>
      </w:pPr>
      <w:r>
        <w:t xml:space="preserve">   </w:t>
      </w:r>
      <w:r>
        <w:tab/>
      </w:r>
      <w:r>
        <w:tab/>
        <w:t xml:space="preserve"> </w:t>
      </w:r>
    </w:p>
    <w:p w14:paraId="39E8697B" w14:textId="77777777" w:rsidR="00063259" w:rsidRDefault="00063259">
      <w:pPr>
        <w:jc w:val="both"/>
        <w:rPr>
          <w:rFonts w:ascii="Times-Bold" w:hAnsi="Times-Bold"/>
          <w:b/>
          <w:snapToGrid w:val="0"/>
          <w:sz w:val="24"/>
        </w:rPr>
      </w:pPr>
      <w:r>
        <w:rPr>
          <w:rFonts w:ascii="Times-Bold" w:hAnsi="Times-Bold"/>
          <w:b/>
          <w:snapToGrid w:val="0"/>
          <w:sz w:val="24"/>
        </w:rPr>
        <w:t>Doing the Science</w:t>
      </w:r>
    </w:p>
    <w:p w14:paraId="242377F1" w14:textId="77777777" w:rsidR="00063259" w:rsidRDefault="00063259">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Bridge Metal Simulation by clicking on the “Sim” tab.</w:t>
      </w:r>
    </w:p>
    <w:p w14:paraId="7FBD0D5F" w14:textId="77777777" w:rsidR="00063259" w:rsidRDefault="00063259">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“Drop Center” button.</w:t>
      </w:r>
    </w:p>
    <w:p w14:paraId="12B6F7E4" w14:textId="77777777" w:rsidR="00063259" w:rsidRDefault="00063259">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the “New Sample” icon and choose “Sample #1.”</w:t>
      </w:r>
    </w:p>
    <w:p w14:paraId="10509B68" w14:textId="77777777" w:rsidR="00063259" w:rsidRDefault="00063259">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Record the 10-digit sample code beside the Sample # in Table 1 below.</w:t>
      </w:r>
    </w:p>
    <w:p w14:paraId="7F669362" w14:textId="77777777" w:rsidR="00063259" w:rsidRDefault="00063259">
      <w:pPr>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the red lever labeled “Release” to release the ball onto the bridge metal.</w:t>
      </w:r>
    </w:p>
    <w:p w14:paraId="1D31160F" w14:textId="77777777" w:rsidR="00063259" w:rsidRDefault="00063259">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Click on the magnifying glass that says “View Sample” to look at the depression.</w:t>
      </w:r>
    </w:p>
    <w:p w14:paraId="7F27EFDF" w14:textId="77777777" w:rsidR="00063259" w:rsidRDefault="00063259">
      <w:pPr>
        <w:ind w:left="720" w:hanging="720"/>
        <w:jc w:val="both"/>
        <w:rPr>
          <w:rFonts w:ascii="Times-Roman" w:hAnsi="Times-Roman"/>
          <w:snapToGrid w:val="0"/>
          <w:sz w:val="24"/>
        </w:rPr>
      </w:pPr>
      <w:r>
        <w:rPr>
          <w:rFonts w:ascii="Times-Roman" w:hAnsi="Times-Roman"/>
          <w:snapToGrid w:val="0"/>
          <w:sz w:val="24"/>
        </w:rPr>
        <w:t xml:space="preserve">7. </w:t>
      </w:r>
      <w:r>
        <w:rPr>
          <w:rFonts w:ascii="Times-Roman" w:hAnsi="Times-Roman"/>
          <w:snapToGrid w:val="0"/>
          <w:sz w:val="24"/>
        </w:rPr>
        <w:tab/>
        <w:t>Drag the ruler to the depression. Measure the diameter of the ball depression and record it in Table 1 below.</w:t>
      </w:r>
    </w:p>
    <w:p w14:paraId="3A2A4795" w14:textId="77777777" w:rsidR="00063259" w:rsidRDefault="00063259">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When finished, click on the red “</w:t>
      </w:r>
      <w:r>
        <w:rPr>
          <w:rFonts w:ascii="Times-Roman" w:hAnsi="Times-Roman"/>
          <w:i/>
          <w:snapToGrid w:val="0"/>
          <w:sz w:val="24"/>
        </w:rPr>
        <w:t>X”</w:t>
      </w:r>
      <w:r>
        <w:rPr>
          <w:rFonts w:ascii="Times-Roman" w:hAnsi="Times-Roman"/>
          <w:snapToGrid w:val="0"/>
          <w:sz w:val="24"/>
        </w:rPr>
        <w:t xml:space="preserve"> button to return to the File Center.</w:t>
      </w:r>
    </w:p>
    <w:p w14:paraId="0308E57E" w14:textId="77777777" w:rsidR="00063259" w:rsidRDefault="00063259">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Click on “New Sample” and repeat steps 4-8 for all seven samples.</w:t>
      </w:r>
    </w:p>
    <w:p w14:paraId="0758B565" w14:textId="77777777" w:rsidR="00063259" w:rsidRDefault="00063259">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 xml:space="preserve">Based on the diameter of the depression, rank the metals based on strength (1 being the strongest and 7 being the weakest) and record them in Table 1. </w:t>
      </w:r>
    </w:p>
    <w:p w14:paraId="71339405" w14:textId="77777777" w:rsidR="00063259" w:rsidRDefault="00063259">
      <w:pPr>
        <w:jc w:val="both"/>
        <w:rPr>
          <w:rFonts w:ascii="Times-Roman" w:hAnsi="Times-Roman"/>
          <w:snapToGrid w:val="0"/>
          <w:sz w:val="24"/>
        </w:rPr>
      </w:pPr>
    </w:p>
    <w:p w14:paraId="62C27AB7" w14:textId="77777777" w:rsidR="00063259" w:rsidRDefault="00063259">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2907"/>
        <w:gridCol w:w="3236"/>
        <w:gridCol w:w="1763"/>
      </w:tblGrid>
      <w:tr w:rsidR="00063259" w14:paraId="4E592F7A" w14:textId="77777777">
        <w:tblPrEx>
          <w:tblCellMar>
            <w:top w:w="0" w:type="dxa"/>
            <w:bottom w:w="0" w:type="dxa"/>
          </w:tblCellMar>
        </w:tblPrEx>
        <w:tc>
          <w:tcPr>
            <w:tcW w:w="2246" w:type="dxa"/>
            <w:vAlign w:val="center"/>
          </w:tcPr>
          <w:p w14:paraId="59EAB996" w14:textId="77777777" w:rsidR="00063259" w:rsidRDefault="00063259">
            <w:pPr>
              <w:jc w:val="center"/>
              <w:rPr>
                <w:rFonts w:ascii="Times-Bold" w:hAnsi="Times-Bold"/>
                <w:b/>
                <w:snapToGrid w:val="0"/>
                <w:sz w:val="24"/>
              </w:rPr>
            </w:pPr>
            <w:r>
              <w:rPr>
                <w:rFonts w:ascii="Times-Bold" w:hAnsi="Times-Bold"/>
                <w:b/>
                <w:snapToGrid w:val="0"/>
                <w:sz w:val="24"/>
              </w:rPr>
              <w:t>Sample #</w:t>
            </w:r>
          </w:p>
        </w:tc>
        <w:tc>
          <w:tcPr>
            <w:tcW w:w="2907" w:type="dxa"/>
            <w:vAlign w:val="center"/>
          </w:tcPr>
          <w:p w14:paraId="1CDE9A0B" w14:textId="77777777" w:rsidR="00063259" w:rsidRDefault="00063259">
            <w:pPr>
              <w:jc w:val="center"/>
              <w:rPr>
                <w:rFonts w:ascii="Times-Bold" w:hAnsi="Times-Bold"/>
                <w:b/>
                <w:snapToGrid w:val="0"/>
                <w:sz w:val="24"/>
              </w:rPr>
            </w:pPr>
            <w:r>
              <w:rPr>
                <w:rFonts w:ascii="Times-Bold" w:hAnsi="Times-Bold"/>
                <w:b/>
                <w:snapToGrid w:val="0"/>
                <w:sz w:val="24"/>
              </w:rPr>
              <w:t>10-Digit Sample Code</w:t>
            </w:r>
          </w:p>
        </w:tc>
        <w:tc>
          <w:tcPr>
            <w:tcW w:w="3236" w:type="dxa"/>
            <w:vAlign w:val="center"/>
          </w:tcPr>
          <w:p w14:paraId="22C856B7" w14:textId="77777777" w:rsidR="00063259" w:rsidRDefault="00063259">
            <w:pPr>
              <w:jc w:val="center"/>
              <w:rPr>
                <w:rFonts w:ascii="Times-Bold" w:hAnsi="Times-Bold"/>
                <w:b/>
                <w:snapToGrid w:val="0"/>
                <w:sz w:val="24"/>
              </w:rPr>
            </w:pPr>
            <w:r>
              <w:rPr>
                <w:rFonts w:ascii="Times-Bold" w:hAnsi="Times-Bold"/>
                <w:b/>
                <w:snapToGrid w:val="0"/>
                <w:sz w:val="24"/>
              </w:rPr>
              <w:t>Diameter of Depression (Millimeters)</w:t>
            </w:r>
          </w:p>
        </w:tc>
        <w:tc>
          <w:tcPr>
            <w:tcW w:w="1763" w:type="dxa"/>
            <w:vAlign w:val="center"/>
          </w:tcPr>
          <w:p w14:paraId="7AB35F3A" w14:textId="77777777" w:rsidR="00063259" w:rsidRDefault="00063259">
            <w:pPr>
              <w:jc w:val="center"/>
              <w:rPr>
                <w:rFonts w:ascii="Times-Bold" w:hAnsi="Times-Bold"/>
                <w:b/>
                <w:snapToGrid w:val="0"/>
                <w:sz w:val="24"/>
              </w:rPr>
            </w:pPr>
            <w:r>
              <w:rPr>
                <w:rFonts w:ascii="Times-Bold" w:hAnsi="Times-Bold"/>
                <w:b/>
                <w:snapToGrid w:val="0"/>
                <w:sz w:val="24"/>
              </w:rPr>
              <w:t>Ranking</w:t>
            </w:r>
          </w:p>
        </w:tc>
      </w:tr>
      <w:tr w:rsidR="00063259" w14:paraId="22F8F629" w14:textId="77777777">
        <w:tblPrEx>
          <w:tblCellMar>
            <w:top w:w="0" w:type="dxa"/>
            <w:bottom w:w="0" w:type="dxa"/>
          </w:tblCellMar>
        </w:tblPrEx>
        <w:tc>
          <w:tcPr>
            <w:tcW w:w="2246" w:type="dxa"/>
            <w:vAlign w:val="center"/>
          </w:tcPr>
          <w:p w14:paraId="4E7F3B74" w14:textId="77777777" w:rsidR="00063259" w:rsidRDefault="00063259">
            <w:pPr>
              <w:spacing w:line="360" w:lineRule="auto"/>
              <w:jc w:val="center"/>
              <w:rPr>
                <w:rFonts w:ascii="Times-Bold" w:hAnsi="Times-Bold"/>
                <w:b/>
                <w:snapToGrid w:val="0"/>
                <w:sz w:val="24"/>
              </w:rPr>
            </w:pPr>
            <w:r>
              <w:rPr>
                <w:rFonts w:ascii="Times-Bold" w:hAnsi="Times-Bold"/>
                <w:b/>
                <w:snapToGrid w:val="0"/>
                <w:sz w:val="24"/>
              </w:rPr>
              <w:t>1</w:t>
            </w:r>
          </w:p>
        </w:tc>
        <w:tc>
          <w:tcPr>
            <w:tcW w:w="2907" w:type="dxa"/>
            <w:vAlign w:val="center"/>
          </w:tcPr>
          <w:p w14:paraId="0218ACB5" w14:textId="77777777" w:rsidR="00063259" w:rsidRDefault="00063259">
            <w:pPr>
              <w:spacing w:line="360" w:lineRule="auto"/>
              <w:jc w:val="center"/>
              <w:rPr>
                <w:rFonts w:ascii="Times-Bold" w:hAnsi="Times-Bold"/>
                <w:b/>
                <w:snapToGrid w:val="0"/>
                <w:sz w:val="24"/>
              </w:rPr>
            </w:pPr>
          </w:p>
        </w:tc>
        <w:tc>
          <w:tcPr>
            <w:tcW w:w="3236" w:type="dxa"/>
            <w:vAlign w:val="center"/>
          </w:tcPr>
          <w:p w14:paraId="07A64DE2" w14:textId="77777777" w:rsidR="00063259" w:rsidRDefault="00063259">
            <w:pPr>
              <w:spacing w:line="360" w:lineRule="auto"/>
              <w:jc w:val="center"/>
              <w:rPr>
                <w:rFonts w:ascii="Times-Bold" w:hAnsi="Times-Bold"/>
                <w:b/>
                <w:snapToGrid w:val="0"/>
                <w:sz w:val="24"/>
              </w:rPr>
            </w:pPr>
          </w:p>
        </w:tc>
        <w:tc>
          <w:tcPr>
            <w:tcW w:w="1763" w:type="dxa"/>
            <w:vAlign w:val="center"/>
          </w:tcPr>
          <w:p w14:paraId="12069E70" w14:textId="77777777" w:rsidR="00063259" w:rsidRDefault="00063259">
            <w:pPr>
              <w:spacing w:line="360" w:lineRule="auto"/>
              <w:jc w:val="center"/>
              <w:rPr>
                <w:rFonts w:ascii="Times-Bold" w:hAnsi="Times-Bold"/>
                <w:b/>
                <w:snapToGrid w:val="0"/>
                <w:sz w:val="24"/>
              </w:rPr>
            </w:pPr>
          </w:p>
        </w:tc>
      </w:tr>
      <w:tr w:rsidR="00063259" w14:paraId="57FA7D69" w14:textId="77777777">
        <w:tblPrEx>
          <w:tblCellMar>
            <w:top w:w="0" w:type="dxa"/>
            <w:bottom w:w="0" w:type="dxa"/>
          </w:tblCellMar>
        </w:tblPrEx>
        <w:tc>
          <w:tcPr>
            <w:tcW w:w="2246" w:type="dxa"/>
            <w:vAlign w:val="center"/>
          </w:tcPr>
          <w:p w14:paraId="4408586D" w14:textId="77777777" w:rsidR="00063259" w:rsidRDefault="00063259">
            <w:pPr>
              <w:spacing w:line="360" w:lineRule="auto"/>
              <w:jc w:val="center"/>
              <w:rPr>
                <w:rFonts w:ascii="Times-Bold" w:hAnsi="Times-Bold"/>
                <w:b/>
                <w:snapToGrid w:val="0"/>
                <w:sz w:val="24"/>
              </w:rPr>
            </w:pPr>
            <w:r>
              <w:rPr>
                <w:rFonts w:ascii="Times-Bold" w:hAnsi="Times-Bold"/>
                <w:b/>
                <w:snapToGrid w:val="0"/>
                <w:sz w:val="24"/>
              </w:rPr>
              <w:t>2</w:t>
            </w:r>
          </w:p>
        </w:tc>
        <w:tc>
          <w:tcPr>
            <w:tcW w:w="2907" w:type="dxa"/>
            <w:vAlign w:val="center"/>
          </w:tcPr>
          <w:p w14:paraId="0F352169" w14:textId="77777777" w:rsidR="00063259" w:rsidRDefault="00063259">
            <w:pPr>
              <w:spacing w:line="360" w:lineRule="auto"/>
              <w:jc w:val="center"/>
              <w:rPr>
                <w:rFonts w:ascii="Times-Bold" w:hAnsi="Times-Bold"/>
                <w:b/>
                <w:snapToGrid w:val="0"/>
                <w:sz w:val="24"/>
              </w:rPr>
            </w:pPr>
          </w:p>
        </w:tc>
        <w:tc>
          <w:tcPr>
            <w:tcW w:w="3236" w:type="dxa"/>
            <w:vAlign w:val="center"/>
          </w:tcPr>
          <w:p w14:paraId="044F5FD0" w14:textId="77777777" w:rsidR="00063259" w:rsidRDefault="00063259">
            <w:pPr>
              <w:spacing w:line="360" w:lineRule="auto"/>
              <w:jc w:val="center"/>
              <w:rPr>
                <w:rFonts w:ascii="Times-Bold" w:hAnsi="Times-Bold"/>
                <w:b/>
                <w:snapToGrid w:val="0"/>
                <w:sz w:val="24"/>
              </w:rPr>
            </w:pPr>
          </w:p>
        </w:tc>
        <w:tc>
          <w:tcPr>
            <w:tcW w:w="1763" w:type="dxa"/>
            <w:vAlign w:val="center"/>
          </w:tcPr>
          <w:p w14:paraId="741B578C" w14:textId="77777777" w:rsidR="00063259" w:rsidRDefault="00063259">
            <w:pPr>
              <w:spacing w:line="360" w:lineRule="auto"/>
              <w:jc w:val="center"/>
              <w:rPr>
                <w:rFonts w:ascii="Times-Bold" w:hAnsi="Times-Bold"/>
                <w:b/>
                <w:snapToGrid w:val="0"/>
                <w:sz w:val="24"/>
              </w:rPr>
            </w:pPr>
          </w:p>
        </w:tc>
      </w:tr>
      <w:tr w:rsidR="00063259" w14:paraId="67453434" w14:textId="77777777">
        <w:tblPrEx>
          <w:tblCellMar>
            <w:top w:w="0" w:type="dxa"/>
            <w:bottom w:w="0" w:type="dxa"/>
          </w:tblCellMar>
        </w:tblPrEx>
        <w:tc>
          <w:tcPr>
            <w:tcW w:w="2246" w:type="dxa"/>
            <w:vAlign w:val="center"/>
          </w:tcPr>
          <w:p w14:paraId="3FAA002F" w14:textId="77777777" w:rsidR="00063259" w:rsidRDefault="00063259">
            <w:pPr>
              <w:spacing w:line="360" w:lineRule="auto"/>
              <w:jc w:val="center"/>
              <w:rPr>
                <w:rFonts w:ascii="Times-Bold" w:hAnsi="Times-Bold"/>
                <w:b/>
                <w:snapToGrid w:val="0"/>
                <w:sz w:val="24"/>
              </w:rPr>
            </w:pPr>
            <w:r>
              <w:rPr>
                <w:rFonts w:ascii="Times-Bold" w:hAnsi="Times-Bold"/>
                <w:b/>
                <w:snapToGrid w:val="0"/>
                <w:sz w:val="24"/>
              </w:rPr>
              <w:t>3</w:t>
            </w:r>
          </w:p>
        </w:tc>
        <w:tc>
          <w:tcPr>
            <w:tcW w:w="2907" w:type="dxa"/>
            <w:vAlign w:val="center"/>
          </w:tcPr>
          <w:p w14:paraId="77D5D925" w14:textId="77777777" w:rsidR="00063259" w:rsidRDefault="00063259">
            <w:pPr>
              <w:spacing w:line="360" w:lineRule="auto"/>
              <w:jc w:val="center"/>
              <w:rPr>
                <w:rFonts w:ascii="Times-Bold" w:hAnsi="Times-Bold"/>
                <w:b/>
                <w:snapToGrid w:val="0"/>
                <w:sz w:val="24"/>
              </w:rPr>
            </w:pPr>
          </w:p>
        </w:tc>
        <w:tc>
          <w:tcPr>
            <w:tcW w:w="3236" w:type="dxa"/>
            <w:vAlign w:val="center"/>
          </w:tcPr>
          <w:p w14:paraId="61F86AFB" w14:textId="77777777" w:rsidR="00063259" w:rsidRDefault="00063259">
            <w:pPr>
              <w:spacing w:line="360" w:lineRule="auto"/>
              <w:jc w:val="center"/>
              <w:rPr>
                <w:rFonts w:ascii="Times-Bold" w:hAnsi="Times-Bold"/>
                <w:b/>
                <w:snapToGrid w:val="0"/>
                <w:sz w:val="24"/>
              </w:rPr>
            </w:pPr>
          </w:p>
        </w:tc>
        <w:tc>
          <w:tcPr>
            <w:tcW w:w="1763" w:type="dxa"/>
            <w:vAlign w:val="center"/>
          </w:tcPr>
          <w:p w14:paraId="122D19D8" w14:textId="77777777" w:rsidR="00063259" w:rsidRDefault="00063259">
            <w:pPr>
              <w:spacing w:line="360" w:lineRule="auto"/>
              <w:jc w:val="center"/>
              <w:rPr>
                <w:rFonts w:ascii="Times-Bold" w:hAnsi="Times-Bold"/>
                <w:b/>
                <w:snapToGrid w:val="0"/>
                <w:sz w:val="24"/>
              </w:rPr>
            </w:pPr>
          </w:p>
        </w:tc>
      </w:tr>
      <w:tr w:rsidR="00063259" w14:paraId="3A2B0BDA" w14:textId="77777777">
        <w:tblPrEx>
          <w:tblCellMar>
            <w:top w:w="0" w:type="dxa"/>
            <w:bottom w:w="0" w:type="dxa"/>
          </w:tblCellMar>
        </w:tblPrEx>
        <w:tc>
          <w:tcPr>
            <w:tcW w:w="2246" w:type="dxa"/>
            <w:vAlign w:val="center"/>
          </w:tcPr>
          <w:p w14:paraId="64F0ACB1" w14:textId="77777777" w:rsidR="00063259" w:rsidRDefault="00063259">
            <w:pPr>
              <w:spacing w:line="360" w:lineRule="auto"/>
              <w:jc w:val="center"/>
              <w:rPr>
                <w:rFonts w:ascii="Times-Bold" w:hAnsi="Times-Bold"/>
                <w:b/>
                <w:snapToGrid w:val="0"/>
                <w:sz w:val="24"/>
              </w:rPr>
            </w:pPr>
            <w:r>
              <w:rPr>
                <w:rFonts w:ascii="Times-Bold" w:hAnsi="Times-Bold"/>
                <w:b/>
                <w:snapToGrid w:val="0"/>
                <w:sz w:val="24"/>
              </w:rPr>
              <w:t>4</w:t>
            </w:r>
          </w:p>
        </w:tc>
        <w:tc>
          <w:tcPr>
            <w:tcW w:w="2907" w:type="dxa"/>
            <w:vAlign w:val="center"/>
          </w:tcPr>
          <w:p w14:paraId="001E0189" w14:textId="77777777" w:rsidR="00063259" w:rsidRDefault="00063259">
            <w:pPr>
              <w:spacing w:line="360" w:lineRule="auto"/>
              <w:jc w:val="center"/>
              <w:rPr>
                <w:rFonts w:ascii="Times-Bold" w:hAnsi="Times-Bold"/>
                <w:b/>
                <w:snapToGrid w:val="0"/>
                <w:sz w:val="24"/>
              </w:rPr>
            </w:pPr>
          </w:p>
        </w:tc>
        <w:tc>
          <w:tcPr>
            <w:tcW w:w="3236" w:type="dxa"/>
            <w:vAlign w:val="center"/>
          </w:tcPr>
          <w:p w14:paraId="1A2D8238" w14:textId="77777777" w:rsidR="00063259" w:rsidRDefault="00063259">
            <w:pPr>
              <w:spacing w:line="360" w:lineRule="auto"/>
              <w:jc w:val="center"/>
              <w:rPr>
                <w:rFonts w:ascii="Times-Bold" w:hAnsi="Times-Bold"/>
                <w:b/>
                <w:snapToGrid w:val="0"/>
                <w:sz w:val="24"/>
              </w:rPr>
            </w:pPr>
          </w:p>
        </w:tc>
        <w:tc>
          <w:tcPr>
            <w:tcW w:w="1763" w:type="dxa"/>
            <w:vAlign w:val="center"/>
          </w:tcPr>
          <w:p w14:paraId="5EE96095" w14:textId="77777777" w:rsidR="00063259" w:rsidRDefault="00063259">
            <w:pPr>
              <w:spacing w:line="360" w:lineRule="auto"/>
              <w:jc w:val="center"/>
              <w:rPr>
                <w:rFonts w:ascii="Times-Bold" w:hAnsi="Times-Bold"/>
                <w:b/>
                <w:snapToGrid w:val="0"/>
                <w:sz w:val="24"/>
              </w:rPr>
            </w:pPr>
          </w:p>
        </w:tc>
      </w:tr>
      <w:tr w:rsidR="00063259" w14:paraId="50695755" w14:textId="77777777">
        <w:tblPrEx>
          <w:tblCellMar>
            <w:top w:w="0" w:type="dxa"/>
            <w:bottom w:w="0" w:type="dxa"/>
          </w:tblCellMar>
        </w:tblPrEx>
        <w:tc>
          <w:tcPr>
            <w:tcW w:w="2246" w:type="dxa"/>
            <w:vAlign w:val="center"/>
          </w:tcPr>
          <w:p w14:paraId="20728071" w14:textId="77777777" w:rsidR="00063259" w:rsidRDefault="00063259">
            <w:pPr>
              <w:spacing w:line="360" w:lineRule="auto"/>
              <w:jc w:val="center"/>
              <w:rPr>
                <w:rFonts w:ascii="Times-Bold" w:hAnsi="Times-Bold"/>
                <w:b/>
                <w:snapToGrid w:val="0"/>
                <w:sz w:val="24"/>
              </w:rPr>
            </w:pPr>
            <w:r>
              <w:rPr>
                <w:rFonts w:ascii="Times-Bold" w:hAnsi="Times-Bold"/>
                <w:b/>
                <w:snapToGrid w:val="0"/>
                <w:sz w:val="24"/>
              </w:rPr>
              <w:t>5</w:t>
            </w:r>
          </w:p>
        </w:tc>
        <w:tc>
          <w:tcPr>
            <w:tcW w:w="2907" w:type="dxa"/>
            <w:vAlign w:val="center"/>
          </w:tcPr>
          <w:p w14:paraId="63B62526" w14:textId="77777777" w:rsidR="00063259" w:rsidRDefault="00063259">
            <w:pPr>
              <w:spacing w:line="360" w:lineRule="auto"/>
              <w:jc w:val="center"/>
              <w:rPr>
                <w:rFonts w:ascii="Times-Bold" w:hAnsi="Times-Bold"/>
                <w:b/>
                <w:snapToGrid w:val="0"/>
                <w:sz w:val="24"/>
              </w:rPr>
            </w:pPr>
          </w:p>
        </w:tc>
        <w:tc>
          <w:tcPr>
            <w:tcW w:w="3236" w:type="dxa"/>
            <w:vAlign w:val="center"/>
          </w:tcPr>
          <w:p w14:paraId="5DBC0230" w14:textId="77777777" w:rsidR="00063259" w:rsidRDefault="00063259">
            <w:pPr>
              <w:spacing w:line="360" w:lineRule="auto"/>
              <w:jc w:val="center"/>
              <w:rPr>
                <w:rFonts w:ascii="Times-Bold" w:hAnsi="Times-Bold"/>
                <w:b/>
                <w:snapToGrid w:val="0"/>
                <w:sz w:val="24"/>
              </w:rPr>
            </w:pPr>
          </w:p>
        </w:tc>
        <w:tc>
          <w:tcPr>
            <w:tcW w:w="1763" w:type="dxa"/>
            <w:vAlign w:val="center"/>
          </w:tcPr>
          <w:p w14:paraId="10ACCE0C" w14:textId="77777777" w:rsidR="00063259" w:rsidRDefault="00063259">
            <w:pPr>
              <w:spacing w:line="360" w:lineRule="auto"/>
              <w:jc w:val="center"/>
              <w:rPr>
                <w:rFonts w:ascii="Times-Bold" w:hAnsi="Times-Bold"/>
                <w:b/>
                <w:snapToGrid w:val="0"/>
                <w:sz w:val="24"/>
              </w:rPr>
            </w:pPr>
          </w:p>
        </w:tc>
      </w:tr>
      <w:tr w:rsidR="00063259" w14:paraId="6DA13824" w14:textId="77777777">
        <w:tblPrEx>
          <w:tblCellMar>
            <w:top w:w="0" w:type="dxa"/>
            <w:bottom w:w="0" w:type="dxa"/>
          </w:tblCellMar>
        </w:tblPrEx>
        <w:tc>
          <w:tcPr>
            <w:tcW w:w="2246" w:type="dxa"/>
            <w:vAlign w:val="center"/>
          </w:tcPr>
          <w:p w14:paraId="744841D3" w14:textId="77777777" w:rsidR="00063259" w:rsidRDefault="00063259">
            <w:pPr>
              <w:spacing w:line="360" w:lineRule="auto"/>
              <w:jc w:val="center"/>
              <w:rPr>
                <w:rFonts w:ascii="Times-Bold" w:hAnsi="Times-Bold"/>
                <w:b/>
                <w:snapToGrid w:val="0"/>
                <w:sz w:val="24"/>
              </w:rPr>
            </w:pPr>
            <w:r>
              <w:rPr>
                <w:rFonts w:ascii="Times-Bold" w:hAnsi="Times-Bold"/>
                <w:b/>
                <w:snapToGrid w:val="0"/>
                <w:sz w:val="24"/>
              </w:rPr>
              <w:t>6</w:t>
            </w:r>
          </w:p>
        </w:tc>
        <w:tc>
          <w:tcPr>
            <w:tcW w:w="2907" w:type="dxa"/>
            <w:vAlign w:val="center"/>
          </w:tcPr>
          <w:p w14:paraId="131235B7" w14:textId="77777777" w:rsidR="00063259" w:rsidRDefault="00063259">
            <w:pPr>
              <w:spacing w:line="360" w:lineRule="auto"/>
              <w:jc w:val="center"/>
              <w:rPr>
                <w:rFonts w:ascii="Times-Bold" w:hAnsi="Times-Bold"/>
                <w:b/>
                <w:snapToGrid w:val="0"/>
                <w:sz w:val="24"/>
              </w:rPr>
            </w:pPr>
          </w:p>
        </w:tc>
        <w:tc>
          <w:tcPr>
            <w:tcW w:w="3236" w:type="dxa"/>
            <w:vAlign w:val="center"/>
          </w:tcPr>
          <w:p w14:paraId="3CA35CE9" w14:textId="77777777" w:rsidR="00063259" w:rsidRDefault="00063259">
            <w:pPr>
              <w:spacing w:line="360" w:lineRule="auto"/>
              <w:jc w:val="center"/>
              <w:rPr>
                <w:rFonts w:ascii="Times-Bold" w:hAnsi="Times-Bold"/>
                <w:b/>
                <w:snapToGrid w:val="0"/>
                <w:sz w:val="24"/>
              </w:rPr>
            </w:pPr>
          </w:p>
        </w:tc>
        <w:tc>
          <w:tcPr>
            <w:tcW w:w="1763" w:type="dxa"/>
            <w:vAlign w:val="center"/>
          </w:tcPr>
          <w:p w14:paraId="62302FA8" w14:textId="77777777" w:rsidR="00063259" w:rsidRDefault="00063259">
            <w:pPr>
              <w:spacing w:line="360" w:lineRule="auto"/>
              <w:jc w:val="center"/>
              <w:rPr>
                <w:rFonts w:ascii="Times-Bold" w:hAnsi="Times-Bold"/>
                <w:b/>
                <w:snapToGrid w:val="0"/>
                <w:sz w:val="24"/>
              </w:rPr>
            </w:pPr>
          </w:p>
        </w:tc>
      </w:tr>
      <w:tr w:rsidR="00063259" w14:paraId="270CE310" w14:textId="77777777">
        <w:tblPrEx>
          <w:tblCellMar>
            <w:top w:w="0" w:type="dxa"/>
            <w:bottom w:w="0" w:type="dxa"/>
          </w:tblCellMar>
        </w:tblPrEx>
        <w:tc>
          <w:tcPr>
            <w:tcW w:w="2246" w:type="dxa"/>
            <w:vAlign w:val="center"/>
          </w:tcPr>
          <w:p w14:paraId="5CF39D6F" w14:textId="77777777" w:rsidR="00063259" w:rsidRDefault="00063259">
            <w:pPr>
              <w:spacing w:line="360" w:lineRule="auto"/>
              <w:jc w:val="center"/>
              <w:rPr>
                <w:rFonts w:ascii="Times-Bold" w:hAnsi="Times-Bold"/>
                <w:b/>
                <w:snapToGrid w:val="0"/>
                <w:sz w:val="24"/>
              </w:rPr>
            </w:pPr>
            <w:r>
              <w:rPr>
                <w:rFonts w:ascii="Times-Bold" w:hAnsi="Times-Bold"/>
                <w:b/>
                <w:snapToGrid w:val="0"/>
                <w:sz w:val="24"/>
              </w:rPr>
              <w:t>7</w:t>
            </w:r>
          </w:p>
        </w:tc>
        <w:tc>
          <w:tcPr>
            <w:tcW w:w="2907" w:type="dxa"/>
            <w:vAlign w:val="center"/>
          </w:tcPr>
          <w:p w14:paraId="08EB9BF2" w14:textId="77777777" w:rsidR="00063259" w:rsidRDefault="00063259">
            <w:pPr>
              <w:spacing w:line="360" w:lineRule="auto"/>
              <w:jc w:val="center"/>
              <w:rPr>
                <w:rFonts w:ascii="Times-Bold" w:hAnsi="Times-Bold"/>
                <w:b/>
                <w:snapToGrid w:val="0"/>
                <w:sz w:val="24"/>
              </w:rPr>
            </w:pPr>
          </w:p>
        </w:tc>
        <w:tc>
          <w:tcPr>
            <w:tcW w:w="3236" w:type="dxa"/>
            <w:vAlign w:val="center"/>
          </w:tcPr>
          <w:p w14:paraId="51CA469D" w14:textId="77777777" w:rsidR="00063259" w:rsidRDefault="00063259">
            <w:pPr>
              <w:spacing w:line="360" w:lineRule="auto"/>
              <w:jc w:val="center"/>
              <w:rPr>
                <w:rFonts w:ascii="Times-Bold" w:hAnsi="Times-Bold"/>
                <w:b/>
                <w:snapToGrid w:val="0"/>
                <w:sz w:val="24"/>
              </w:rPr>
            </w:pPr>
          </w:p>
        </w:tc>
        <w:tc>
          <w:tcPr>
            <w:tcW w:w="1763" w:type="dxa"/>
            <w:vAlign w:val="center"/>
          </w:tcPr>
          <w:p w14:paraId="5803DB9C" w14:textId="77777777" w:rsidR="00063259" w:rsidRDefault="00063259">
            <w:pPr>
              <w:spacing w:line="360" w:lineRule="auto"/>
              <w:jc w:val="center"/>
              <w:rPr>
                <w:rFonts w:ascii="Times-Bold" w:hAnsi="Times-Bold"/>
                <w:b/>
                <w:snapToGrid w:val="0"/>
                <w:sz w:val="24"/>
              </w:rPr>
            </w:pPr>
          </w:p>
        </w:tc>
      </w:tr>
    </w:tbl>
    <w:p w14:paraId="346FAC2A" w14:textId="77777777" w:rsidR="00063259" w:rsidRDefault="00063259">
      <w:pPr>
        <w:jc w:val="both"/>
        <w:rPr>
          <w:rFonts w:ascii="Times-Bold" w:hAnsi="Times-Bold"/>
          <w:b/>
          <w:snapToGrid w:val="0"/>
          <w:sz w:val="24"/>
        </w:rPr>
      </w:pPr>
    </w:p>
    <w:p w14:paraId="3B2C8872" w14:textId="77777777" w:rsidR="00063259" w:rsidRDefault="00063259">
      <w:pPr>
        <w:jc w:val="both"/>
        <w:rPr>
          <w:b/>
          <w:snapToGrid w:val="0"/>
          <w:sz w:val="24"/>
        </w:rPr>
      </w:pPr>
      <w:r>
        <w:rPr>
          <w:b/>
          <w:snapToGrid w:val="0"/>
          <w:sz w:val="24"/>
        </w:rPr>
        <w:t>Do You Understand?</w:t>
      </w:r>
    </w:p>
    <w:p w14:paraId="367B584E" w14:textId="77777777" w:rsidR="00063259" w:rsidRDefault="00063259">
      <w:pPr>
        <w:ind w:left="720" w:hanging="720"/>
        <w:jc w:val="both"/>
        <w:rPr>
          <w:snapToGrid w:val="0"/>
          <w:sz w:val="24"/>
        </w:rPr>
      </w:pPr>
      <w:r>
        <w:rPr>
          <w:snapToGrid w:val="0"/>
          <w:sz w:val="24"/>
        </w:rPr>
        <w:t xml:space="preserve">1. </w:t>
      </w:r>
      <w:r>
        <w:rPr>
          <w:snapToGrid w:val="0"/>
          <w:sz w:val="24"/>
        </w:rPr>
        <w:tab/>
      </w:r>
      <w:r>
        <w:rPr>
          <w:sz w:val="24"/>
        </w:rPr>
        <w:t>Which of the materials was the strongest? Explain.</w:t>
      </w:r>
    </w:p>
    <w:p w14:paraId="34F7687A" w14:textId="77777777" w:rsidR="00063259" w:rsidRDefault="00063259">
      <w:pPr>
        <w:jc w:val="both"/>
        <w:rPr>
          <w:sz w:val="24"/>
        </w:rPr>
      </w:pPr>
    </w:p>
    <w:p w14:paraId="126FD662" w14:textId="77777777" w:rsidR="00063259" w:rsidRDefault="00063259">
      <w:pPr>
        <w:jc w:val="both"/>
        <w:rPr>
          <w:sz w:val="24"/>
        </w:rPr>
      </w:pPr>
    </w:p>
    <w:p w14:paraId="67801AB5" w14:textId="77777777" w:rsidR="00063259" w:rsidRDefault="00063259">
      <w:pPr>
        <w:jc w:val="both"/>
        <w:rPr>
          <w:sz w:val="24"/>
        </w:rPr>
      </w:pPr>
    </w:p>
    <w:p w14:paraId="388D78EE" w14:textId="77777777" w:rsidR="00063259" w:rsidRDefault="00E81B29">
      <w:pPr>
        <w:ind w:left="720" w:hanging="720"/>
        <w:jc w:val="both"/>
        <w:rPr>
          <w:sz w:val="24"/>
        </w:rPr>
      </w:pPr>
      <w:r>
        <w:rPr>
          <w:sz w:val="24"/>
        </w:rPr>
        <w:t>2</w:t>
      </w:r>
      <w:r w:rsidR="00063259">
        <w:rPr>
          <w:sz w:val="24"/>
        </w:rPr>
        <w:t>.</w:t>
      </w:r>
      <w:r w:rsidR="00063259">
        <w:rPr>
          <w:sz w:val="24"/>
        </w:rPr>
        <w:tab/>
        <w:t>What would happen if you dropped the ball from a greater height? Would a different height change the rankings of the metals? Explain.</w:t>
      </w:r>
    </w:p>
    <w:sectPr w:rsidR="00063259">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29"/>
    <w:rsid w:val="00063259"/>
    <w:rsid w:val="00863310"/>
    <w:rsid w:val="00E81B29"/>
    <w:rsid w:val="00E9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90D79"/>
  <w15:chartTrackingRefBased/>
  <w15:docId w15:val="{64B2C5EC-03C0-5E4E-8713-1B710266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2020-12-15T16:50:00Z</dcterms:created>
  <dcterms:modified xsi:type="dcterms:W3CDTF">2020-12-15T16:50:00Z</dcterms:modified>
</cp:coreProperties>
</file>